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77.00000000000001" w:lineRule="auto"/>
        <w:ind w:left="30458" w:right="0" w:firstLine="0"/>
        <w:jc w:val="left"/>
        <w:rPr>
          <w:rFonts w:ascii="Calibri" w:cs="Calibri" w:eastAsia="Calibri" w:hAnsi="Calibri"/>
          <w:i w:val="1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85" w:lineRule="auto"/>
        <w:ind w:left="0" w:right="0" w:firstLine="0"/>
        <w:jc w:val="left"/>
        <w:rPr>
          <w:rFonts w:ascii="Calibri" w:cs="Calibri" w:eastAsia="Calibri" w:hAnsi="Calibri"/>
          <w:sz w:val="9"/>
          <w:szCs w:val="9"/>
        </w:rPr>
      </w:pPr>
      <w:r w:rsidDel="00000000" w:rsidR="00000000" w:rsidRPr="00000000">
        <w:rPr>
          <w:rFonts w:ascii="Calibri" w:cs="Calibri" w:eastAsia="Calibri" w:hAnsi="Calibri"/>
          <w:color w:val="2a2628"/>
          <w:sz w:val="9"/>
          <w:szCs w:val="9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" w:before="0" w:line="137" w:lineRule="auto"/>
        <w:ind w:left="30424" w:right="0" w:firstLine="0"/>
        <w:jc w:val="left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41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5665.0" w:type="dxa"/>
        <w:jc w:val="left"/>
        <w:tblInd w:w="1620.0" w:type="dxa"/>
        <w:tblBorders>
          <w:top w:color="231f20" w:space="0" w:sz="36" w:val="single"/>
          <w:left w:color="231f20" w:space="0" w:sz="36" w:val="single"/>
          <w:bottom w:color="231f20" w:space="0" w:sz="36" w:val="single"/>
          <w:right w:color="231f20" w:space="0" w:sz="36" w:val="single"/>
          <w:insideH w:color="231f20" w:space="0" w:sz="36" w:val="single"/>
          <w:insideV w:color="231f20" w:space="0" w:sz="36" w:val="single"/>
        </w:tblBorders>
        <w:tblLayout w:type="fixed"/>
        <w:tblLook w:val="0000"/>
      </w:tblPr>
      <w:tblGrid>
        <w:gridCol w:w="4440"/>
        <w:gridCol w:w="4860"/>
        <w:gridCol w:w="1650"/>
        <w:gridCol w:w="2475"/>
        <w:gridCol w:w="2475"/>
        <w:gridCol w:w="105"/>
        <w:gridCol w:w="5100"/>
        <w:gridCol w:w="4560"/>
        <w:tblGridChange w:id="0">
          <w:tblGrid>
            <w:gridCol w:w="4440"/>
            <w:gridCol w:w="4860"/>
            <w:gridCol w:w="1650"/>
            <w:gridCol w:w="2475"/>
            <w:gridCol w:w="2475"/>
            <w:gridCol w:w="105"/>
            <w:gridCol w:w="5100"/>
            <w:gridCol w:w="4560"/>
          </w:tblGrid>
        </w:tblGridChange>
      </w:tblGrid>
      <w:tr>
        <w:trPr>
          <w:cantSplit w:val="0"/>
          <w:trHeight w:val="892" w:hRule="atLeast"/>
          <w:tblHeader w:val="0"/>
        </w:trPr>
        <w:tc>
          <w:tcPr>
            <w:tcBorders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" w:line="240" w:lineRule="auto"/>
              <w:ind w:left="28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33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SOLUTION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UNIQUE VALUE PROPOSITION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f0f0e"/>
                <w:sz w:val="42"/>
                <w:szCs w:val="4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 MARKET ADVANTAGE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1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3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CUSTOMER SEGMENTS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1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List the top 3 challenges or problems customers are facing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231f20" w:space="0" w:sz="18" w:val="single"/>
              <w:right w:color="231f20" w:space="0" w:sz="1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4" w:lineRule="auto"/>
              <w:ind w:left="350" w:right="1454" w:hanging="2.0000000000000284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Outline possible solution</w:t>
            </w: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for each problem.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4" w:lineRule="auto"/>
              <w:ind w:left="312" w:right="2448" w:hanging="6.999999999999993"/>
              <w:jc w:val="left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Single, clear, compelling message that states why you are different and worth paying attention</w:t>
            </w: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to.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4" w:lineRule="auto"/>
              <w:ind w:left="312" w:right="2448" w:hanging="6.999999999999993"/>
              <w:jc w:val="left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4" w:lineRule="auto"/>
              <w:ind w:left="312" w:right="2448" w:hanging="6.999999999999993"/>
              <w:jc w:val="left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What are you delivering to customers that will make a positive impact on their lives?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231f20" w:space="0" w:sz="18" w:val="single"/>
              <w:right w:color="231f20" w:space="0" w:sz="1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4" w:lineRule="auto"/>
              <w:ind w:left="346" w:right="2003" w:hanging="10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Unique set of strengths 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that cannot easily be bought or copied.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4" w:lineRule="auto"/>
              <w:ind w:left="320" w:right="2150" w:firstLine="3.999999999999986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List your target customers and users.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4" w:lineRule="auto"/>
              <w:ind w:left="320" w:right="2150" w:firstLine="3.999999999999986"/>
              <w:jc w:val="left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4" w:lineRule="auto"/>
              <w:ind w:left="320" w:right="2150" w:firstLine="3.999999999999986"/>
              <w:jc w:val="left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Have you conducted a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5"/>
                  <w:szCs w:val="25"/>
                  <w:u w:val="single"/>
                  <w:rtl w:val="0"/>
                </w:rPr>
                <w:t xml:space="preserve">market/fit analysis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18" w:val="single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KEY METRICS &amp;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f0f0e"/>
                <w:sz w:val="42"/>
                <w:szCs w:val="42"/>
                <w:rtl w:val="0"/>
              </w:rPr>
              <w:t xml:space="preserve">MILESTONES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18" w:val="single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33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CHANNELS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9" w:lineRule="auto"/>
              <w:ind w:left="351" w:right="2121" w:hanging="2.9999999999999716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List the key numbers</w:t>
            </w: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that tell you how your business is doing.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9" w:lineRule="auto"/>
              <w:ind w:left="351" w:right="2121" w:hanging="2.9999999999999716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9" w:lineRule="auto"/>
              <w:ind w:left="351" w:right="2121" w:hanging="2.9999999999999716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Which activities will you track (e.g. sales, successful testing, conversion) and how will you measure your goals?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9" w:lineRule="auto"/>
              <w:ind w:left="354" w:right="2003" w:firstLine="1.0000000000000142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List your path to customers (inbound or outbound).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9" w:lineRule="auto"/>
              <w:ind w:left="354" w:right="2003" w:firstLine="1.0000000000000142"/>
              <w:jc w:val="left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9" w:lineRule="auto"/>
              <w:ind w:left="354" w:right="2003" w:firstLine="1.0000000000000142"/>
              <w:jc w:val="left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Which are the most cost effective?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7" w:right="0" w:firstLine="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EXISTING ALTERNATIVES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240" w:lineRule="auto"/>
              <w:ind w:left="29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a2628"/>
                <w:sz w:val="32"/>
                <w:szCs w:val="32"/>
                <w:rtl w:val="0"/>
              </w:rPr>
              <w:t xml:space="preserve">KEY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a2628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EARLY ADOPTERS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0" w:val="nil"/>
              <w:bottom w:color="231f20" w:space="0" w:sz="18" w:val="single"/>
              <w:right w:color="231f20" w:space="0" w:sz="1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59" w:lineRule="auto"/>
              <w:ind w:left="318" w:right="1753" w:hanging="8.999999999999986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List how these problems are solved today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231f20" w:space="0" w:sz="18" w:val="single"/>
              <w:right w:color="231f20" w:space="0" w:sz="1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231f20" w:space="0" w:sz="18" w:val="single"/>
              <w:bottom w:color="231f20" w:space="0" w:sz="18" w:val="single"/>
              <w:right w:color="231f20" w:space="0" w:sz="1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18" w:lineRule="auto"/>
              <w:ind w:left="318" w:right="2448" w:hanging="6.000000000000014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What resources will you need to be successful? Include a list of partnerships, employees, distributors, or suppliers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231f20" w:space="0" w:sz="18" w:val="single"/>
              <w:right w:color="231f20" w:space="0" w:sz="1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18" w:val="single"/>
              <w:bottom w:color="231f20" w:space="0" w:sz="1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59" w:lineRule="auto"/>
              <w:ind w:left="322" w:right="2150" w:firstLine="2.9999999999999716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List the characteristics of your ideal customers.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1" w:hRule="atLeast"/>
          <w:tblHeader w:val="0"/>
        </w:trPr>
        <w:tc>
          <w:tcPr>
            <w:gridSpan w:val="4"/>
            <w:tcBorders>
              <w:top w:color="231f20" w:space="0" w:sz="18" w:val="single"/>
              <w:bottom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" w:line="240" w:lineRule="auto"/>
              <w:ind w:left="3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COST STRUCTURE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31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your fixed and variable costs.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31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Estimate the costs of running a business (e.g. rent, employees, online expenses, travel etc) for an idea of how many customers you’ll need annually.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31f20" w:space="0" w:sz="18" w:val="single"/>
              <w:left w:color="231f20" w:space="0" w:sz="1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" w:line="240" w:lineRule="auto"/>
              <w:ind w:left="2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f0f0e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REVENUE STREAMS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322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List your sources of revenue.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322" w:right="0" w:firstLine="0"/>
              <w:jc w:val="left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What is a single customer’s annual worth estimated at?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right w:color="231f20" w:space="0" w:sz="1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231f20" w:space="0" w:sz="1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23" w:line="79" w:lineRule="auto"/>
        <w:ind w:left="30458" w:right="0" w:firstLine="0"/>
        <w:jc w:val="left"/>
        <w:rPr>
          <w:i w:val="1"/>
          <w:sz w:val="7"/>
          <w:szCs w:val="7"/>
        </w:rPr>
      </w:pPr>
      <w:r w:rsidDel="00000000" w:rsidR="00000000" w:rsidRPr="00000000">
        <w:rPr>
          <w:i w:val="1"/>
          <w:color w:val="2a2628"/>
          <w:sz w:val="7"/>
          <w:szCs w:val="7"/>
          <w:rtl w:val="0"/>
        </w:rPr>
        <w:t xml:space="preserve">&lt;I)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0" w:line="93" w:lineRule="auto"/>
        <w:ind w:left="0" w:right="162" w:firstLine="0"/>
        <w:jc w:val="right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628"/>
          <w:sz w:val="9"/>
          <w:szCs w:val="9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0" w:line="93" w:lineRule="auto"/>
        <w:ind w:left="30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21110" w:w="31660" w:orient="landscape"/>
          <w:pgMar w:bottom="280" w:top="700" w:left="620" w:right="3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Title"/>
        <w:tabs>
          <w:tab w:val="left" w:leader="none" w:pos="2952"/>
        </w:tabs>
        <w:ind w:lef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21110" w:w="31660" w:orient="landscape"/>
      <w:pgMar w:bottom="280" w:top="700" w:left="620" w:right="340" w:header="360" w:footer="360"/>
      <w:cols w:equalWidth="0" w:num="4">
        <w:col w:space="40" w:w="7645"/>
        <w:col w:space="40" w:w="7645"/>
        <w:col w:space="40" w:w="7645"/>
        <w:col w:space="0" w:w="76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Lytig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widowControl w:val="1"/>
      <w:ind w:hanging="709"/>
      <w:jc w:val="center"/>
      <w:rPr/>
    </w:pPr>
    <w:r w:rsidDel="00000000" w:rsidR="00000000" w:rsidRPr="00000000">
      <w:rPr>
        <w:rFonts w:ascii="Lytiga Pro" w:cs="Lytiga Pro" w:eastAsia="Lytiga Pro" w:hAnsi="Lytiga Pro"/>
        <w:b w:val="1"/>
      </w:rPr>
      <w:drawing>
        <wp:inline distB="0" distT="0" distL="0" distR="0">
          <wp:extent cx="866775" cy="211848"/>
          <wp:effectExtent b="0" l="0" r="0" t="0"/>
          <wp:docPr descr="Shape&#10;&#10;Description automatically generated with medium confidence" id="4" name="image1.jp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jpg"/>
                  <pic:cNvPicPr preferRelativeResize="0"/>
                </pic:nvPicPr>
                <pic:blipFill>
                  <a:blip r:embed="rId1"/>
                  <a:srcRect b="12086" l="0" r="0" t="12087"/>
                  <a:stretch>
                    <a:fillRect/>
                  </a:stretch>
                </pic:blipFill>
                <pic:spPr>
                  <a:xfrm>
                    <a:off x="0" y="0"/>
                    <a:ext cx="866775" cy="211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If you found this template useful, please share it.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Visit Ignitec.com for more free design tools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widowControl w:val="1"/>
      <w:tabs>
        <w:tab w:val="center" w:leader="none" w:pos="4513"/>
        <w:tab w:val="right" w:leader="none" w:pos="9026"/>
      </w:tabs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Lean Business Plan Template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05" w:lineRule="auto"/>
      <w:ind w:left="30452"/>
    </w:pPr>
    <w:rPr>
      <w:rFonts w:ascii="Arial" w:cs="Arial" w:eastAsia="Arial" w:hAnsi="Arial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8" w:lineRule="auto"/>
      <w:ind w:left="679"/>
      <w:jc w:val="center"/>
    </w:pPr>
    <w:rPr>
      <w:rFonts w:ascii="Arial" w:cs="Arial" w:eastAsia="Arial" w:hAnsi="Arial"/>
      <w:b w:val="1"/>
      <w:sz w:val="58"/>
      <w:szCs w:val="5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i w:val="1"/>
      <w:iCs w:val="1"/>
      <w:sz w:val="18"/>
      <w:szCs w:val="18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spacing w:line="205" w:lineRule="exact"/>
      <w:ind w:left="30452"/>
      <w:outlineLvl w:val="1"/>
    </w:pPr>
    <w:rPr>
      <w:rFonts w:ascii="Arial" w:cs="Arial" w:eastAsia="Arial" w:hAnsi="Arial"/>
      <w:sz w:val="20"/>
      <w:szCs w:val="20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88"/>
      <w:ind w:left="679"/>
      <w:jc w:val="center"/>
    </w:pPr>
    <w:rPr>
      <w:rFonts w:ascii="Arial" w:cs="Arial" w:eastAsia="Arial" w:hAnsi="Arial"/>
      <w:b w:val="1"/>
      <w:bCs w:val="1"/>
      <w:sz w:val="58"/>
      <w:szCs w:val="5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gnitec.com/insights/free-product-market-fit-template-to-ensure-youre-meeting-customer-needs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s://www.ignitec.com/?utm_source=Freebies&amp;utm_medium=Lean_Business_Plan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mGmXTQeXr/qizt1m2HNUSgcsXw==">AMUW2mUh++edMWwgi5RRCmFgSITq9YMt4ipAPP9TvkMXnhgFF8vrq9blvZConh3azSCn2KykU9T4ZPiBuLvVtOdg1h7H7fDFRPCcVvU/8onGP5MhbHyDmn0=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2023-04-26T08:18:44Z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2023-04-26T00:00:00Z</vt:filetime>
  </property>
  <property fmtid="{D5CDD505-2E9C-101B-9397-08002B2CF9AE}" pid="5" name="Producer">
    <vt:lpwstr>Adobe PDF library 9.90</vt:lpwstr>
  </property>
</Properties>
</file>